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F5358" w14:textId="77777777" w:rsidR="00753AF3" w:rsidRPr="00DA7395" w:rsidRDefault="001D29D2" w:rsidP="00A31761">
      <w:pPr>
        <w:ind w:left="142" w:right="141"/>
        <w:rPr>
          <w:rFonts w:ascii="Tahoma" w:hAnsi="Tahoma" w:cs="Tahoma"/>
          <w:sz w:val="22"/>
          <w:szCs w:val="22"/>
          <w:lang w:val="en-GB"/>
        </w:rPr>
      </w:pPr>
      <w:bookmarkStart w:id="0" w:name="_GoBack"/>
      <w:bookmarkEnd w:id="0"/>
      <w:r w:rsidRPr="00DA7395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F5BBDDE" wp14:editId="3D8FCDB5">
            <wp:extent cx="6116320" cy="599817"/>
            <wp:effectExtent l="0" t="0" r="5080" b="1016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D1756" w14:textId="4CC90F4F" w:rsidR="001D29D2" w:rsidRPr="00DA7395" w:rsidRDefault="002C11BF" w:rsidP="00A31761">
      <w:pPr>
        <w:ind w:left="142" w:right="141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Application</w:t>
      </w:r>
      <w:r w:rsidR="004E79ED" w:rsidRPr="00DA7395">
        <w:rPr>
          <w:rFonts w:ascii="Tahoma" w:hAnsi="Tahoma" w:cs="Tahoma"/>
          <w:b/>
          <w:sz w:val="22"/>
          <w:szCs w:val="22"/>
          <w:lang w:val="en-GB"/>
        </w:rPr>
        <w:t xml:space="preserve"> as </w:t>
      </w:r>
      <w:r w:rsidR="00237BE2" w:rsidRPr="00DA7395">
        <w:rPr>
          <w:rFonts w:ascii="Tahoma" w:hAnsi="Tahoma" w:cs="Tahoma"/>
          <w:b/>
          <w:sz w:val="22"/>
          <w:szCs w:val="22"/>
          <w:lang w:val="en-GB"/>
        </w:rPr>
        <w:t>mentor</w:t>
      </w:r>
    </w:p>
    <w:p w14:paraId="5024F2D7" w14:textId="61FDFA21" w:rsidR="001D29D2" w:rsidRPr="00DA7395" w:rsidRDefault="004E79ED" w:rsidP="00A31761">
      <w:pPr>
        <w:ind w:left="142" w:right="141"/>
        <w:rPr>
          <w:rFonts w:ascii="Tahoma" w:hAnsi="Tahoma" w:cs="Tahoma"/>
          <w:sz w:val="22"/>
          <w:szCs w:val="22"/>
          <w:lang w:val="en-GB"/>
        </w:rPr>
      </w:pPr>
      <w:r w:rsidRPr="00DA7395">
        <w:rPr>
          <w:rFonts w:ascii="Tahoma" w:hAnsi="Tahoma" w:cs="Tahoma"/>
          <w:sz w:val="22"/>
          <w:szCs w:val="22"/>
          <w:lang w:val="en-GB"/>
        </w:rPr>
        <w:t>The</w:t>
      </w:r>
      <w:r w:rsidR="002C11BF">
        <w:rPr>
          <w:rFonts w:ascii="Tahoma" w:hAnsi="Tahoma" w:cs="Tahoma"/>
          <w:sz w:val="22"/>
          <w:szCs w:val="22"/>
          <w:lang w:val="en-GB"/>
        </w:rPr>
        <w:t xml:space="preserve"> application</w:t>
      </w:r>
      <w:r w:rsidRPr="00DA7395">
        <w:rPr>
          <w:rFonts w:ascii="Tahoma" w:hAnsi="Tahoma" w:cs="Tahoma"/>
          <w:sz w:val="22"/>
          <w:szCs w:val="22"/>
          <w:lang w:val="en-GB"/>
        </w:rPr>
        <w:t xml:space="preserve"> form is used to find the mentee who matches your field of experiences the be</w:t>
      </w:r>
      <w:r w:rsidR="001D29D2" w:rsidRPr="00DA7395">
        <w:rPr>
          <w:rFonts w:ascii="Tahoma" w:hAnsi="Tahoma" w:cs="Tahoma"/>
          <w:sz w:val="22"/>
          <w:szCs w:val="22"/>
          <w:lang w:val="en-GB"/>
        </w:rPr>
        <w:t>st</w:t>
      </w:r>
      <w:r w:rsidRPr="00DA7395">
        <w:rPr>
          <w:rFonts w:ascii="Tahoma" w:hAnsi="Tahoma" w:cs="Tahoma"/>
          <w:sz w:val="22"/>
          <w:szCs w:val="22"/>
          <w:lang w:val="en-GB"/>
        </w:rPr>
        <w:t>. It is important that you fill out all fields</w:t>
      </w:r>
      <w:r w:rsidR="001D29D2" w:rsidRPr="00DA7395">
        <w:rPr>
          <w:rFonts w:ascii="Tahoma" w:hAnsi="Tahoma" w:cs="Tahoma"/>
          <w:sz w:val="22"/>
          <w:szCs w:val="22"/>
          <w:lang w:val="en-GB"/>
        </w:rPr>
        <w:t xml:space="preserve">. </w:t>
      </w:r>
      <w:r w:rsidR="008E577F" w:rsidRPr="00DA7395">
        <w:rPr>
          <w:rFonts w:ascii="Tahoma" w:hAnsi="Tahoma" w:cs="Tahoma"/>
          <w:sz w:val="22"/>
          <w:szCs w:val="22"/>
          <w:lang w:val="en-GB"/>
        </w:rPr>
        <w:t xml:space="preserve">You are very welcome to attach your CV, which will be forwarded to your </w:t>
      </w:r>
      <w:r w:rsidR="00237BE2" w:rsidRPr="00DA7395">
        <w:rPr>
          <w:rFonts w:ascii="Tahoma" w:hAnsi="Tahoma" w:cs="Tahoma"/>
          <w:sz w:val="22"/>
          <w:szCs w:val="22"/>
          <w:lang w:val="en-GB"/>
        </w:rPr>
        <w:t>mentee</w:t>
      </w:r>
      <w:r w:rsidR="008E577F" w:rsidRPr="00DA7395">
        <w:rPr>
          <w:rFonts w:ascii="Tahoma" w:hAnsi="Tahoma" w:cs="Tahoma"/>
          <w:sz w:val="22"/>
          <w:szCs w:val="22"/>
          <w:lang w:val="en-GB"/>
        </w:rPr>
        <w:t>.</w:t>
      </w:r>
    </w:p>
    <w:p w14:paraId="34850F94" w14:textId="77777777" w:rsidR="00097FC3" w:rsidRPr="00DA7395" w:rsidRDefault="00097FC3" w:rsidP="00A31761">
      <w:pPr>
        <w:ind w:left="142" w:right="141"/>
        <w:rPr>
          <w:rFonts w:ascii="Tahoma" w:hAnsi="Tahoma" w:cs="Tahoma"/>
          <w:sz w:val="22"/>
          <w:szCs w:val="22"/>
          <w:lang w:val="en-GB"/>
        </w:rPr>
      </w:pPr>
    </w:p>
    <w:p w14:paraId="6FB362B3" w14:textId="28F557EE" w:rsidR="001D29D2" w:rsidRPr="00DA7395" w:rsidRDefault="008E577F" w:rsidP="00A31761">
      <w:pPr>
        <w:ind w:left="142" w:right="141"/>
        <w:rPr>
          <w:rFonts w:ascii="Tahoma" w:hAnsi="Tahoma" w:cs="Tahoma"/>
          <w:sz w:val="22"/>
          <w:szCs w:val="22"/>
          <w:lang w:val="en-GB"/>
        </w:rPr>
      </w:pPr>
      <w:r w:rsidRPr="00DA7395">
        <w:rPr>
          <w:rFonts w:ascii="Tahoma" w:hAnsi="Tahoma" w:cs="Tahoma"/>
          <w:sz w:val="22"/>
          <w:szCs w:val="22"/>
          <w:lang w:val="en-GB"/>
        </w:rPr>
        <w:t xml:space="preserve">The completed form should be </w:t>
      </w:r>
      <w:r w:rsidR="001D29D2" w:rsidRPr="00DA7395">
        <w:rPr>
          <w:rFonts w:ascii="Tahoma" w:hAnsi="Tahoma" w:cs="Tahoma"/>
          <w:sz w:val="22"/>
          <w:szCs w:val="22"/>
          <w:lang w:val="en-GB"/>
        </w:rPr>
        <w:t>e-maile</w:t>
      </w:r>
      <w:r w:rsidRPr="00DA7395">
        <w:rPr>
          <w:rFonts w:ascii="Tahoma" w:hAnsi="Tahoma" w:cs="Tahoma"/>
          <w:sz w:val="22"/>
          <w:szCs w:val="22"/>
          <w:lang w:val="en-GB"/>
        </w:rPr>
        <w:t>d to</w:t>
      </w:r>
      <w:r w:rsidR="001D29D2" w:rsidRPr="00DA7395">
        <w:rPr>
          <w:rFonts w:ascii="Tahoma" w:hAnsi="Tahoma" w:cs="Tahoma"/>
          <w:sz w:val="22"/>
          <w:szCs w:val="22"/>
          <w:lang w:val="en-GB"/>
        </w:rPr>
        <w:t xml:space="preserve"> </w:t>
      </w:r>
      <w:hyperlink r:id="rId8" w:history="1">
        <w:r w:rsidR="001D29D2" w:rsidRPr="00DA7395">
          <w:rPr>
            <w:rStyle w:val="Hyperlink"/>
            <w:rFonts w:ascii="Tahoma" w:hAnsi="Tahoma" w:cs="Tahoma"/>
            <w:sz w:val="22"/>
            <w:szCs w:val="22"/>
            <w:lang w:val="en-GB"/>
          </w:rPr>
          <w:t>idamentor@ida.dk</w:t>
        </w:r>
      </w:hyperlink>
      <w:r w:rsidR="006707A8" w:rsidRPr="00DA7395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4FDE673C" w14:textId="77777777" w:rsidR="001D29D2" w:rsidRPr="00DA7395" w:rsidRDefault="001D29D2" w:rsidP="00A31761">
      <w:pPr>
        <w:ind w:left="142" w:right="141"/>
        <w:rPr>
          <w:rFonts w:ascii="Tahoma" w:hAnsi="Tahoma" w:cs="Tahoma"/>
          <w:sz w:val="22"/>
          <w:szCs w:val="22"/>
          <w:lang w:val="en-GB"/>
        </w:rPr>
      </w:pPr>
    </w:p>
    <w:p w14:paraId="222B4C87" w14:textId="6220351E" w:rsidR="00B223F9" w:rsidRPr="00DA7395" w:rsidRDefault="008E577F" w:rsidP="00A31761">
      <w:pPr>
        <w:ind w:left="142" w:right="141"/>
        <w:rPr>
          <w:rFonts w:ascii="Tahoma" w:hAnsi="Tahoma" w:cs="Tahoma"/>
          <w:b/>
          <w:sz w:val="22"/>
          <w:szCs w:val="22"/>
          <w:lang w:val="en-GB"/>
        </w:rPr>
      </w:pPr>
      <w:r w:rsidRPr="00DA7395">
        <w:rPr>
          <w:rFonts w:ascii="Tahoma" w:hAnsi="Tahoma" w:cs="Tahoma"/>
          <w:b/>
          <w:sz w:val="22"/>
          <w:szCs w:val="22"/>
          <w:lang w:val="en-GB"/>
        </w:rPr>
        <w:t>Contact information: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661"/>
        <w:gridCol w:w="13"/>
        <w:gridCol w:w="3280"/>
        <w:gridCol w:w="2792"/>
      </w:tblGrid>
      <w:tr w:rsidR="0068785E" w:rsidRPr="00DA7395" w14:paraId="2A511903" w14:textId="09C1D268" w:rsidTr="0068785E">
        <w:tc>
          <w:tcPr>
            <w:tcW w:w="3661" w:type="dxa"/>
          </w:tcPr>
          <w:p w14:paraId="60C93601" w14:textId="70F92A6B" w:rsidR="0068785E" w:rsidRPr="00DA7395" w:rsidRDefault="0068785E" w:rsidP="008E577F">
            <w:pPr>
              <w:pStyle w:val="Sidehoved"/>
              <w:tabs>
                <w:tab w:val="clear" w:pos="4819"/>
                <w:tab w:val="clear" w:pos="9638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Me</w:t>
            </w:r>
            <w:r w:rsidR="008E577F" w:rsidRPr="00DA7395">
              <w:rPr>
                <w:rFonts w:ascii="Tahoma" w:hAnsi="Tahoma" w:cs="Tahoma"/>
                <w:sz w:val="22"/>
                <w:szCs w:val="22"/>
                <w:lang w:val="en-GB"/>
              </w:rPr>
              <w:t>mbership number or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8E577F" w:rsidRPr="00DA7395">
              <w:rPr>
                <w:rFonts w:ascii="Tahoma" w:hAnsi="Tahoma" w:cs="Tahoma"/>
                <w:sz w:val="22"/>
                <w:szCs w:val="22"/>
                <w:lang w:val="en-GB"/>
              </w:rPr>
              <w:t>CPR number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</w:tc>
        <w:tc>
          <w:tcPr>
            <w:tcW w:w="3293" w:type="dxa"/>
            <w:gridSpan w:val="2"/>
          </w:tcPr>
          <w:p w14:paraId="157E535F" w14:textId="425D422C" w:rsidR="0068785E" w:rsidRPr="00DA7395" w:rsidRDefault="008E577F" w:rsidP="00A31761">
            <w:pPr>
              <w:pStyle w:val="Sidehoved"/>
              <w:tabs>
                <w:tab w:val="clear" w:pos="4819"/>
                <w:tab w:val="clear" w:pos="9638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Date of birth</w:t>
            </w:r>
            <w:r w:rsidR="0068785E" w:rsidRPr="00DA7395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</w:tc>
        <w:tc>
          <w:tcPr>
            <w:tcW w:w="2792" w:type="dxa"/>
          </w:tcPr>
          <w:p w14:paraId="6BB19FB1" w14:textId="77777777" w:rsidR="0068785E" w:rsidRPr="00DA7395" w:rsidRDefault="0068785E" w:rsidP="00A31761">
            <w:pPr>
              <w:pStyle w:val="Sidehoved"/>
              <w:tabs>
                <w:tab w:val="clear" w:pos="4819"/>
                <w:tab w:val="clear" w:pos="9638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8785E" w:rsidRPr="00DA7395" w14:paraId="10C73BA1" w14:textId="1848472F" w:rsidTr="0068785E">
        <w:tc>
          <w:tcPr>
            <w:tcW w:w="3674" w:type="dxa"/>
            <w:gridSpan w:val="2"/>
          </w:tcPr>
          <w:p w14:paraId="7223A7D0" w14:textId="4184AA6D" w:rsidR="0068785E" w:rsidRPr="00DA7395" w:rsidRDefault="008E577F" w:rsidP="00A31761">
            <w:pPr>
              <w:pStyle w:val="Sidehoved"/>
              <w:tabs>
                <w:tab w:val="clear" w:pos="4819"/>
                <w:tab w:val="clear" w:pos="9638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Your name</w:t>
            </w:r>
            <w:r w:rsidR="0068785E" w:rsidRPr="00DA7395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</w:tc>
        <w:tc>
          <w:tcPr>
            <w:tcW w:w="3280" w:type="dxa"/>
          </w:tcPr>
          <w:p w14:paraId="5CE9CF6C" w14:textId="5EFB5C01" w:rsidR="0068785E" w:rsidRPr="00DA7395" w:rsidRDefault="008E577F" w:rsidP="00A31761">
            <w:pPr>
              <w:pStyle w:val="Sidehoved"/>
              <w:tabs>
                <w:tab w:val="clear" w:pos="4819"/>
                <w:tab w:val="clear" w:pos="9638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Address</w:t>
            </w:r>
            <w:r w:rsidR="0068785E" w:rsidRPr="00DA7395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</w:tc>
        <w:tc>
          <w:tcPr>
            <w:tcW w:w="2792" w:type="dxa"/>
          </w:tcPr>
          <w:p w14:paraId="7927135E" w14:textId="27037E43" w:rsidR="0068785E" w:rsidRPr="00DA7395" w:rsidRDefault="008E577F" w:rsidP="00A31761">
            <w:pPr>
              <w:pStyle w:val="Sidehoved"/>
              <w:tabs>
                <w:tab w:val="clear" w:pos="4819"/>
                <w:tab w:val="clear" w:pos="9638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Postal code – city</w:t>
            </w:r>
            <w:r w:rsidR="0068785E" w:rsidRPr="00DA7395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  <w:p w14:paraId="27DF8F8C" w14:textId="5B1CC10E" w:rsidR="0068785E" w:rsidRPr="00DA7395" w:rsidRDefault="0068785E" w:rsidP="00A31761">
            <w:pPr>
              <w:pStyle w:val="Sidehoved"/>
              <w:tabs>
                <w:tab w:val="clear" w:pos="4819"/>
                <w:tab w:val="clear" w:pos="9638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8785E" w:rsidRPr="00DA7395" w14:paraId="24DF5EC2" w14:textId="4692AD8C" w:rsidTr="0068785E">
        <w:tc>
          <w:tcPr>
            <w:tcW w:w="3674" w:type="dxa"/>
            <w:gridSpan w:val="2"/>
          </w:tcPr>
          <w:p w14:paraId="4647375A" w14:textId="1382F457" w:rsidR="0068785E" w:rsidRPr="00DA7395" w:rsidRDefault="008E577F" w:rsidP="008E577F">
            <w:pPr>
              <w:pStyle w:val="Sidehoved"/>
              <w:tabs>
                <w:tab w:val="clear" w:pos="4819"/>
                <w:tab w:val="clear" w:pos="9638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Telephone number</w:t>
            </w:r>
            <w:r w:rsidR="0068785E"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in the daytime</w:t>
            </w:r>
            <w:r w:rsidR="0068785E" w:rsidRPr="00DA7395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</w:tc>
        <w:tc>
          <w:tcPr>
            <w:tcW w:w="3280" w:type="dxa"/>
          </w:tcPr>
          <w:p w14:paraId="35234373" w14:textId="77777777" w:rsidR="0068785E" w:rsidRPr="00DA7395" w:rsidRDefault="0068785E" w:rsidP="00A31761">
            <w:pPr>
              <w:pStyle w:val="Sidehoved"/>
              <w:tabs>
                <w:tab w:val="clear" w:pos="4819"/>
                <w:tab w:val="clear" w:pos="9638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2792" w:type="dxa"/>
          </w:tcPr>
          <w:p w14:paraId="0C6F1CA2" w14:textId="0B322FBD" w:rsidR="0068785E" w:rsidRPr="00DA7395" w:rsidRDefault="008E577F" w:rsidP="00A31761">
            <w:pPr>
              <w:pStyle w:val="Sidehoved"/>
              <w:tabs>
                <w:tab w:val="clear" w:pos="4819"/>
                <w:tab w:val="clear" w:pos="9638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Registration date</w:t>
            </w:r>
            <w:r w:rsidR="0068785E" w:rsidRPr="00DA7395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  <w:p w14:paraId="0418BCD7" w14:textId="77777777" w:rsidR="0068785E" w:rsidRPr="00DA7395" w:rsidRDefault="0068785E" w:rsidP="00A31761">
            <w:pPr>
              <w:pStyle w:val="Sidehoved"/>
              <w:tabs>
                <w:tab w:val="clear" w:pos="4819"/>
                <w:tab w:val="clear" w:pos="9638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2842F2FF" w14:textId="77777777" w:rsidR="00B223F9" w:rsidRPr="00DA7395" w:rsidRDefault="00B223F9" w:rsidP="00A31761">
      <w:pPr>
        <w:ind w:left="142" w:right="141"/>
        <w:rPr>
          <w:rFonts w:ascii="Tahoma" w:hAnsi="Tahoma" w:cs="Tahoma"/>
          <w:sz w:val="22"/>
          <w:szCs w:val="22"/>
          <w:lang w:val="en-GB"/>
        </w:rPr>
      </w:pPr>
    </w:p>
    <w:p w14:paraId="2B70F528" w14:textId="6EF0DA0F" w:rsidR="003E3555" w:rsidRPr="00DA7395" w:rsidRDefault="008E577F" w:rsidP="00A31761">
      <w:pPr>
        <w:ind w:left="142" w:right="141"/>
        <w:rPr>
          <w:rFonts w:ascii="Tahoma" w:hAnsi="Tahoma" w:cs="Tahoma"/>
          <w:b/>
          <w:sz w:val="22"/>
          <w:szCs w:val="22"/>
          <w:lang w:val="en-GB"/>
        </w:rPr>
      </w:pPr>
      <w:r w:rsidRPr="00DA7395">
        <w:rPr>
          <w:rFonts w:ascii="Tahoma" w:hAnsi="Tahoma" w:cs="Tahoma"/>
          <w:b/>
          <w:sz w:val="22"/>
          <w:szCs w:val="22"/>
          <w:lang w:val="en-GB"/>
        </w:rPr>
        <w:t xml:space="preserve">Current </w:t>
      </w:r>
      <w:r w:rsidR="00153D54" w:rsidRPr="00DA7395">
        <w:rPr>
          <w:rFonts w:ascii="Tahoma" w:hAnsi="Tahoma" w:cs="Tahoma"/>
          <w:b/>
          <w:sz w:val="22"/>
          <w:szCs w:val="22"/>
          <w:lang w:val="en-GB"/>
        </w:rPr>
        <w:t>job</w:t>
      </w:r>
      <w:r w:rsidRPr="00DA739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153D54" w:rsidRPr="00DA7395">
        <w:rPr>
          <w:rFonts w:ascii="Tahoma" w:hAnsi="Tahoma" w:cs="Tahoma"/>
          <w:b/>
          <w:sz w:val="22"/>
          <w:szCs w:val="22"/>
          <w:lang w:val="en-GB"/>
        </w:rPr>
        <w:t>situation:</w:t>
      </w: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4430"/>
        <w:gridCol w:w="5351"/>
      </w:tblGrid>
      <w:tr w:rsidR="00A83240" w:rsidRPr="00DA7395" w14:paraId="31FC271A" w14:textId="77777777" w:rsidTr="00153D54">
        <w:tc>
          <w:tcPr>
            <w:tcW w:w="4430" w:type="dxa"/>
          </w:tcPr>
          <w:p w14:paraId="2779D52D" w14:textId="0006A6E8" w:rsidR="00A83240" w:rsidRPr="00DA7395" w:rsidRDefault="008E577F" w:rsidP="00A31761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Employee</w:t>
            </w:r>
            <w:r w:rsidR="00A83240"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 (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list the name of the company</w:t>
            </w:r>
            <w:r w:rsidR="00A83240" w:rsidRPr="00DA7395">
              <w:rPr>
                <w:rFonts w:ascii="Tahoma" w:hAnsi="Tahoma" w:cs="Tahoma"/>
                <w:sz w:val="22"/>
                <w:szCs w:val="22"/>
                <w:lang w:val="en-GB"/>
              </w:rPr>
              <w:t>):</w:t>
            </w:r>
          </w:p>
          <w:p w14:paraId="07F3EA6E" w14:textId="77777777" w:rsidR="00153D54" w:rsidRPr="00DA7395" w:rsidRDefault="00153D54" w:rsidP="00A31761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351" w:type="dxa"/>
          </w:tcPr>
          <w:p w14:paraId="33753196" w14:textId="51175B49" w:rsidR="00A83240" w:rsidRPr="00DA7395" w:rsidRDefault="008E577F" w:rsidP="00A31761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Number of employees</w:t>
            </w:r>
            <w:r w:rsidR="002E002A" w:rsidRPr="00DA7395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</w:tc>
      </w:tr>
      <w:tr w:rsidR="00A83240" w:rsidRPr="00DA7395" w14:paraId="2C157F95" w14:textId="77777777" w:rsidTr="00153D54">
        <w:tc>
          <w:tcPr>
            <w:tcW w:w="4430" w:type="dxa"/>
          </w:tcPr>
          <w:p w14:paraId="3174E198" w14:textId="2231966C" w:rsidR="00A83240" w:rsidRPr="00DA7395" w:rsidRDefault="008E577F" w:rsidP="00A31761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Self-employed</w:t>
            </w:r>
            <w:r w:rsidR="00A83240"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 (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list the name of your company</w:t>
            </w:r>
            <w:r w:rsidR="00A83240" w:rsidRPr="00DA7395">
              <w:rPr>
                <w:rFonts w:ascii="Tahoma" w:hAnsi="Tahoma" w:cs="Tahoma"/>
                <w:sz w:val="22"/>
                <w:szCs w:val="22"/>
                <w:lang w:val="en-GB"/>
              </w:rPr>
              <w:t>):</w:t>
            </w:r>
          </w:p>
          <w:p w14:paraId="6BFF5331" w14:textId="77777777" w:rsidR="00153D54" w:rsidRPr="00DA7395" w:rsidRDefault="00153D54" w:rsidP="00A31761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351" w:type="dxa"/>
          </w:tcPr>
          <w:p w14:paraId="3D2769E0" w14:textId="29CBB013" w:rsidR="00A83240" w:rsidRPr="00DA7395" w:rsidRDefault="0063215C" w:rsidP="00A31761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Number of employees</w:t>
            </w:r>
            <w:r w:rsidR="00A83240" w:rsidRPr="00DA7395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</w:tc>
      </w:tr>
      <w:tr w:rsidR="00153D54" w:rsidRPr="009626B0" w14:paraId="206B77AA" w14:textId="77777777" w:rsidTr="00153D54">
        <w:tc>
          <w:tcPr>
            <w:tcW w:w="4430" w:type="dxa"/>
          </w:tcPr>
          <w:p w14:paraId="4FCC3C5D" w14:textId="44827794" w:rsidR="00153D54" w:rsidRPr="00DA7395" w:rsidRDefault="0063215C" w:rsidP="00A31761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Position</w:t>
            </w:r>
            <w:r w:rsidR="00153D54" w:rsidRPr="00DA7395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</w:tc>
        <w:tc>
          <w:tcPr>
            <w:tcW w:w="5351" w:type="dxa"/>
          </w:tcPr>
          <w:p w14:paraId="69348F54" w14:textId="6AF0936A" w:rsidR="00153D54" w:rsidRPr="00DA7395" w:rsidRDefault="0063215C" w:rsidP="002504A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If you have a managerial position, list </w:t>
            </w:r>
            <w:r w:rsidR="002504AD" w:rsidRPr="00DA7395">
              <w:rPr>
                <w:rFonts w:ascii="Tahoma" w:hAnsi="Tahoma" w:cs="Tahoma"/>
                <w:sz w:val="22"/>
                <w:szCs w:val="22"/>
                <w:lang w:val="en-GB"/>
              </w:rPr>
              <w:t>the number of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A02F1B">
              <w:rPr>
                <w:rFonts w:ascii="Tahoma" w:hAnsi="Tahoma" w:cs="Tahoma"/>
                <w:sz w:val="22"/>
                <w:szCs w:val="22"/>
                <w:lang w:val="en-GB"/>
              </w:rPr>
              <w:t>people</w:t>
            </w:r>
            <w:r w:rsidR="003F6607"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 you</w:t>
            </w:r>
            <w:r w:rsidR="00A02F1B">
              <w:rPr>
                <w:rFonts w:ascii="Tahoma" w:hAnsi="Tahoma" w:cs="Tahoma"/>
                <w:sz w:val="22"/>
                <w:szCs w:val="22"/>
                <w:lang w:val="en-GB"/>
              </w:rPr>
              <w:t xml:space="preserve"> are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 in charge of</w:t>
            </w:r>
            <w:r w:rsidR="00153D54" w:rsidRPr="00DA7395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</w:tc>
      </w:tr>
      <w:tr w:rsidR="00563F0A" w:rsidRPr="009626B0" w14:paraId="03AF2B55" w14:textId="77777777" w:rsidTr="004E79ED">
        <w:tc>
          <w:tcPr>
            <w:tcW w:w="9781" w:type="dxa"/>
            <w:gridSpan w:val="2"/>
          </w:tcPr>
          <w:p w14:paraId="55DA68AF" w14:textId="7D28D765" w:rsidR="00563F0A" w:rsidRPr="00DA7395" w:rsidRDefault="0063215C" w:rsidP="00A31761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Your primary field of activity</w:t>
            </w:r>
            <w:r w:rsidR="00563F0A" w:rsidRPr="00DA7395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  <w:p w14:paraId="36EED6B2" w14:textId="77777777" w:rsidR="00563F0A" w:rsidRPr="00DA7395" w:rsidRDefault="00563F0A" w:rsidP="00A31761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3DF415FF" w14:textId="023F47BD" w:rsidR="00B566A3" w:rsidRPr="00DA7395" w:rsidRDefault="00B566A3" w:rsidP="00B566A3">
      <w:pPr>
        <w:ind w:left="142"/>
        <w:rPr>
          <w:rFonts w:ascii="Tahoma" w:hAnsi="Tahoma" w:cs="Tahoma"/>
          <w:sz w:val="20"/>
          <w:lang w:val="en-GB"/>
        </w:rPr>
      </w:pPr>
      <w:r w:rsidRPr="00DA7395">
        <w:rPr>
          <w:rFonts w:ascii="Tahoma" w:hAnsi="Tahoma" w:cs="Tahoma"/>
          <w:sz w:val="20"/>
          <w:lang w:val="en-GB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DA7395">
        <w:rPr>
          <w:rFonts w:ascii="Tahoma" w:hAnsi="Tahoma" w:cs="Tahoma"/>
          <w:sz w:val="20"/>
          <w:lang w:val="en-GB"/>
        </w:rPr>
        <w:instrText xml:space="preserve"> FORMCHECKBOX </w:instrText>
      </w:r>
      <w:r w:rsidR="00303312">
        <w:rPr>
          <w:rFonts w:ascii="Tahoma" w:hAnsi="Tahoma" w:cs="Tahoma"/>
          <w:sz w:val="20"/>
          <w:lang w:val="en-GB"/>
        </w:rPr>
      </w:r>
      <w:r w:rsidR="00303312">
        <w:rPr>
          <w:rFonts w:ascii="Tahoma" w:hAnsi="Tahoma" w:cs="Tahoma"/>
          <w:sz w:val="20"/>
          <w:lang w:val="en-GB"/>
        </w:rPr>
        <w:fldChar w:fldCharType="separate"/>
      </w:r>
      <w:r w:rsidRPr="00DA7395">
        <w:rPr>
          <w:rFonts w:ascii="Tahoma" w:hAnsi="Tahoma" w:cs="Tahoma"/>
          <w:sz w:val="20"/>
          <w:lang w:val="en-GB"/>
        </w:rPr>
        <w:fldChar w:fldCharType="end"/>
      </w:r>
      <w:r w:rsidRPr="00DA7395">
        <w:rPr>
          <w:rFonts w:ascii="Tahoma" w:hAnsi="Tahoma" w:cs="Tahoma"/>
          <w:sz w:val="20"/>
          <w:lang w:val="en-GB"/>
        </w:rPr>
        <w:t xml:space="preserve"> </w:t>
      </w:r>
      <w:r w:rsidR="00DB72C0" w:rsidRPr="00DA7395">
        <w:rPr>
          <w:rFonts w:ascii="Tahoma" w:hAnsi="Tahoma" w:cs="Tahoma"/>
          <w:sz w:val="20"/>
          <w:lang w:val="en-GB"/>
        </w:rPr>
        <w:t>Tick box</w:t>
      </w:r>
      <w:r w:rsidRPr="00DA7395">
        <w:rPr>
          <w:rFonts w:ascii="Tahoma" w:hAnsi="Tahoma" w:cs="Tahoma"/>
          <w:sz w:val="20"/>
          <w:lang w:val="en-GB"/>
        </w:rPr>
        <w:t xml:space="preserve">, </w:t>
      </w:r>
      <w:r w:rsidR="00DB72C0" w:rsidRPr="00DA7395">
        <w:rPr>
          <w:rFonts w:ascii="Tahoma" w:hAnsi="Tahoma" w:cs="Tahoma"/>
          <w:sz w:val="20"/>
          <w:lang w:val="en-GB"/>
        </w:rPr>
        <w:t>if IDA is allowed to mention your work place on a list of companies that participants in IDA Mentor 1:1 come from</w:t>
      </w:r>
      <w:r w:rsidRPr="00DA7395">
        <w:rPr>
          <w:rFonts w:ascii="Tahoma" w:hAnsi="Tahoma" w:cs="Tahoma"/>
          <w:sz w:val="20"/>
          <w:lang w:val="en-GB"/>
        </w:rPr>
        <w:t>.</w:t>
      </w:r>
    </w:p>
    <w:p w14:paraId="1A311E72" w14:textId="77777777" w:rsidR="0068785E" w:rsidRPr="00DA7395" w:rsidRDefault="0068785E" w:rsidP="00B566A3">
      <w:pPr>
        <w:ind w:left="142"/>
        <w:rPr>
          <w:rFonts w:ascii="Tahoma" w:hAnsi="Tahoma" w:cs="Tahoma"/>
          <w:i/>
          <w:iCs/>
          <w:sz w:val="20"/>
          <w:lang w:val="en-GB"/>
        </w:rPr>
      </w:pPr>
    </w:p>
    <w:tbl>
      <w:tblPr>
        <w:tblStyle w:val="Tabel-Gitter"/>
        <w:tblW w:w="0" w:type="auto"/>
        <w:tblInd w:w="142" w:type="dxa"/>
        <w:tblLook w:val="04A0" w:firstRow="1" w:lastRow="0" w:firstColumn="1" w:lastColumn="0" w:noHBand="0" w:noVBand="1"/>
      </w:tblPr>
      <w:tblGrid>
        <w:gridCol w:w="9706"/>
      </w:tblGrid>
      <w:tr w:rsidR="00B566A3" w:rsidRPr="009626B0" w14:paraId="5B9C04C1" w14:textId="77777777" w:rsidTr="00B566A3">
        <w:tc>
          <w:tcPr>
            <w:tcW w:w="9706" w:type="dxa"/>
          </w:tcPr>
          <w:p w14:paraId="15CD07F9" w14:textId="5BAAAE3A" w:rsidR="00B566A3" w:rsidRPr="00DA7395" w:rsidRDefault="00291414" w:rsidP="00B566A3">
            <w:pPr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ahoma" w:hAnsi="Tahoma" w:cs="Tahoma"/>
                <w:color w:val="000000"/>
                <w:sz w:val="20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color w:val="000000"/>
                <w:sz w:val="20"/>
                <w:szCs w:val="22"/>
                <w:lang w:val="en-GB"/>
              </w:rPr>
              <w:t>In which areas have you especially gained experiences</w:t>
            </w:r>
            <w:r w:rsidR="00DB72C0" w:rsidRPr="00DA7395">
              <w:rPr>
                <w:rFonts w:ascii="Tahoma" w:hAnsi="Tahoma" w:cs="Tahoma"/>
                <w:color w:val="000000"/>
                <w:sz w:val="20"/>
                <w:szCs w:val="22"/>
                <w:lang w:val="en-GB"/>
              </w:rPr>
              <w:t>: (e.g</w:t>
            </w:r>
            <w:r w:rsidR="00B566A3" w:rsidRPr="00DA7395">
              <w:rPr>
                <w:rFonts w:ascii="Tahoma" w:hAnsi="Tahoma" w:cs="Tahoma"/>
                <w:color w:val="000000"/>
                <w:sz w:val="20"/>
                <w:szCs w:val="22"/>
                <w:lang w:val="en-GB"/>
              </w:rPr>
              <w:t xml:space="preserve">. </w:t>
            </w:r>
            <w:r w:rsidR="00DB72C0" w:rsidRPr="00DA7395">
              <w:rPr>
                <w:rFonts w:ascii="Tahoma" w:hAnsi="Tahoma" w:cs="Tahoma"/>
                <w:color w:val="000000"/>
                <w:sz w:val="20"/>
                <w:szCs w:val="22"/>
                <w:lang w:val="en-GB"/>
              </w:rPr>
              <w:t>work abroad</w:t>
            </w:r>
            <w:r w:rsidR="00B566A3" w:rsidRPr="00DA7395">
              <w:rPr>
                <w:rFonts w:ascii="Tahoma" w:hAnsi="Tahoma" w:cs="Tahoma"/>
                <w:color w:val="000000"/>
                <w:sz w:val="20"/>
                <w:szCs w:val="22"/>
                <w:lang w:val="en-GB"/>
              </w:rPr>
              <w:t xml:space="preserve">, </w:t>
            </w:r>
            <w:r w:rsidRPr="00DA7395">
              <w:rPr>
                <w:rFonts w:ascii="Tahoma" w:hAnsi="Tahoma" w:cs="Tahoma"/>
                <w:color w:val="000000"/>
                <w:sz w:val="20"/>
                <w:szCs w:val="22"/>
                <w:lang w:val="en-GB"/>
              </w:rPr>
              <w:t>start-up of a company</w:t>
            </w:r>
            <w:r w:rsidR="00DA7395">
              <w:rPr>
                <w:rFonts w:ascii="Tahoma" w:hAnsi="Tahoma" w:cs="Tahoma"/>
                <w:color w:val="000000"/>
                <w:sz w:val="20"/>
                <w:szCs w:val="22"/>
                <w:lang w:val="en-GB"/>
              </w:rPr>
              <w:t>, turn</w:t>
            </w:r>
            <w:r w:rsidR="00B566A3" w:rsidRPr="00DA7395">
              <w:rPr>
                <w:rFonts w:ascii="Tahoma" w:hAnsi="Tahoma" w:cs="Tahoma"/>
                <w:color w:val="000000"/>
                <w:sz w:val="20"/>
                <w:szCs w:val="22"/>
                <w:lang w:val="en-GB"/>
              </w:rPr>
              <w:t xml:space="preserve">arounds, </w:t>
            </w:r>
            <w:r w:rsidRPr="00DA7395">
              <w:rPr>
                <w:rFonts w:ascii="Tahoma" w:hAnsi="Tahoma" w:cs="Tahoma"/>
                <w:color w:val="000000"/>
                <w:sz w:val="20"/>
                <w:szCs w:val="22"/>
                <w:lang w:val="en-GB"/>
              </w:rPr>
              <w:t>special training, etc.</w:t>
            </w:r>
            <w:r w:rsidR="00B566A3" w:rsidRPr="00DA7395">
              <w:rPr>
                <w:rFonts w:ascii="Tahoma" w:hAnsi="Tahoma" w:cs="Tahoma"/>
                <w:color w:val="000000"/>
                <w:sz w:val="20"/>
                <w:szCs w:val="22"/>
                <w:lang w:val="en-GB"/>
              </w:rPr>
              <w:t>)</w:t>
            </w:r>
          </w:p>
          <w:p w14:paraId="180DBF7E" w14:textId="77777777" w:rsidR="0068785E" w:rsidRPr="00DA7395" w:rsidRDefault="0068785E" w:rsidP="00B566A3">
            <w:pPr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ahoma" w:hAnsi="Tahoma" w:cs="Tahoma"/>
                <w:sz w:val="20"/>
                <w:lang w:val="en-GB"/>
              </w:rPr>
            </w:pPr>
          </w:p>
          <w:p w14:paraId="4565536F" w14:textId="77777777" w:rsidR="00B566A3" w:rsidRPr="00DA7395" w:rsidRDefault="00B566A3" w:rsidP="00B566A3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0E7FE5B5" w14:textId="0B6F3C34" w:rsidR="00B566A3" w:rsidRPr="00DA7395" w:rsidRDefault="00B566A3" w:rsidP="00B566A3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06642" w:rsidRPr="009626B0" w14:paraId="72C60809" w14:textId="77777777" w:rsidTr="00B566A3">
        <w:tc>
          <w:tcPr>
            <w:tcW w:w="9706" w:type="dxa"/>
          </w:tcPr>
          <w:p w14:paraId="01F38973" w14:textId="07A5770C" w:rsidR="00206642" w:rsidRPr="00DA7395" w:rsidRDefault="00291414" w:rsidP="00B566A3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Expectations to your </w:t>
            </w:r>
            <w:r w:rsidR="00A31761" w:rsidRPr="00DA7395">
              <w:rPr>
                <w:rFonts w:ascii="Tahoma" w:hAnsi="Tahoma" w:cs="Tahoma"/>
                <w:sz w:val="22"/>
                <w:szCs w:val="22"/>
                <w:lang w:val="en-GB"/>
              </w:rPr>
              <w:t>mentee</w:t>
            </w:r>
            <w:r w:rsidR="00206642"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 (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e.g. specific experiences, position</w:t>
            </w:r>
            <w:r w:rsidR="00206642"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, 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gender, etc.</w:t>
            </w:r>
            <w:r w:rsidR="00206642" w:rsidRPr="00DA7395">
              <w:rPr>
                <w:rFonts w:ascii="Tahoma" w:hAnsi="Tahoma" w:cs="Tahoma"/>
                <w:sz w:val="22"/>
                <w:szCs w:val="22"/>
                <w:lang w:val="en-GB"/>
              </w:rPr>
              <w:t>)</w:t>
            </w:r>
          </w:p>
          <w:p w14:paraId="76ECBAC5" w14:textId="77777777" w:rsidR="00206642" w:rsidRPr="00DA7395" w:rsidRDefault="00206642" w:rsidP="00B566A3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06642" w:rsidRPr="00DA7395" w14:paraId="33D6AC2C" w14:textId="77777777" w:rsidTr="00B566A3">
        <w:tc>
          <w:tcPr>
            <w:tcW w:w="9706" w:type="dxa"/>
          </w:tcPr>
          <w:p w14:paraId="322F2467" w14:textId="3EBFDBD9" w:rsidR="00206642" w:rsidRPr="00DA7395" w:rsidRDefault="00D30B1E" w:rsidP="00B566A3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List other relevant </w:t>
            </w:r>
            <w:r w:rsidR="00206642" w:rsidRPr="00DA7395">
              <w:rPr>
                <w:rFonts w:ascii="Tahoma" w:hAnsi="Tahoma" w:cs="Tahoma"/>
                <w:sz w:val="22"/>
                <w:szCs w:val="22"/>
                <w:lang w:val="en-GB"/>
              </w:rPr>
              <w:t>information:</w:t>
            </w:r>
          </w:p>
          <w:p w14:paraId="6277FFD1" w14:textId="77777777" w:rsidR="0068785E" w:rsidRPr="00DA7395" w:rsidRDefault="0068785E" w:rsidP="00B566A3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559442E2" w14:textId="77777777" w:rsidR="00206642" w:rsidRPr="00DA7395" w:rsidRDefault="00206642" w:rsidP="00B566A3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6969B9E7" w14:textId="77777777" w:rsidR="0068785E" w:rsidRPr="00DA7395" w:rsidRDefault="0068785E" w:rsidP="00B566A3">
      <w:pPr>
        <w:ind w:left="142" w:right="141"/>
        <w:rPr>
          <w:rFonts w:ascii="Tahoma" w:hAnsi="Tahoma" w:cs="Tahoma"/>
          <w:b/>
          <w:sz w:val="22"/>
          <w:szCs w:val="22"/>
          <w:lang w:val="en-GB"/>
        </w:rPr>
      </w:pPr>
    </w:p>
    <w:p w14:paraId="309DD3DC" w14:textId="77777777" w:rsidR="0068785E" w:rsidRPr="00DA7395" w:rsidRDefault="0068785E" w:rsidP="00B566A3">
      <w:pPr>
        <w:ind w:left="142" w:right="141"/>
        <w:rPr>
          <w:rFonts w:ascii="Tahoma" w:hAnsi="Tahoma" w:cs="Tahoma"/>
          <w:b/>
          <w:sz w:val="22"/>
          <w:szCs w:val="22"/>
          <w:lang w:val="en-GB"/>
        </w:rPr>
      </w:pPr>
    </w:p>
    <w:p w14:paraId="20D01AFC" w14:textId="63A08770" w:rsidR="00B566A3" w:rsidRPr="00DA7395" w:rsidRDefault="00924F3B" w:rsidP="00B566A3">
      <w:pPr>
        <w:ind w:left="142" w:right="141"/>
        <w:rPr>
          <w:rFonts w:ascii="Tahoma" w:hAnsi="Tahoma" w:cs="Tahoma"/>
          <w:b/>
          <w:sz w:val="22"/>
          <w:szCs w:val="22"/>
          <w:lang w:val="en-GB"/>
        </w:rPr>
      </w:pPr>
      <w:r w:rsidRPr="00DA7395">
        <w:rPr>
          <w:rFonts w:ascii="Tahoma" w:hAnsi="Tahoma" w:cs="Tahoma"/>
          <w:b/>
          <w:sz w:val="22"/>
          <w:szCs w:val="22"/>
          <w:lang w:val="en-GB"/>
        </w:rPr>
        <w:t>Former employment</w:t>
      </w:r>
      <w:r w:rsidR="00B566A3" w:rsidRPr="00DA7395">
        <w:rPr>
          <w:rFonts w:ascii="Tahoma" w:hAnsi="Tahoma" w:cs="Tahoma"/>
          <w:b/>
          <w:sz w:val="22"/>
          <w:szCs w:val="22"/>
          <w:lang w:val="en-GB"/>
        </w:rPr>
        <w:t xml:space="preserve"> (</w:t>
      </w:r>
      <w:r w:rsidRPr="00DA7395">
        <w:rPr>
          <w:rFonts w:ascii="Tahoma" w:hAnsi="Tahoma" w:cs="Tahoma"/>
          <w:b/>
          <w:sz w:val="22"/>
          <w:szCs w:val="22"/>
          <w:lang w:val="en-GB"/>
        </w:rPr>
        <w:t>you are welcome to attach CV</w:t>
      </w:r>
      <w:r w:rsidR="00B566A3" w:rsidRPr="00DA7395">
        <w:rPr>
          <w:rFonts w:ascii="Tahoma" w:hAnsi="Tahoma" w:cs="Tahoma"/>
          <w:b/>
          <w:sz w:val="22"/>
          <w:szCs w:val="22"/>
          <w:lang w:val="en-GB"/>
        </w:rPr>
        <w:t>)</w:t>
      </w: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1521"/>
        <w:gridCol w:w="1985"/>
        <w:gridCol w:w="2267"/>
        <w:gridCol w:w="4008"/>
      </w:tblGrid>
      <w:tr w:rsidR="00B566A3" w:rsidRPr="00DA7395" w14:paraId="3C536844" w14:textId="77777777" w:rsidTr="004E79ED">
        <w:tc>
          <w:tcPr>
            <w:tcW w:w="1521" w:type="dxa"/>
          </w:tcPr>
          <w:p w14:paraId="6AA7E6EC" w14:textId="52C80D24" w:rsidR="00B566A3" w:rsidRPr="00DA7395" w:rsidRDefault="00924F3B" w:rsidP="004E79E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85" w:type="dxa"/>
          </w:tcPr>
          <w:p w14:paraId="4652E079" w14:textId="6C57CCEA" w:rsidR="00B566A3" w:rsidRPr="00DA7395" w:rsidRDefault="00924F3B" w:rsidP="004E79E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Job</w:t>
            </w:r>
            <w:r w:rsidR="003F6607"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func</w:t>
            </w:r>
            <w:r w:rsidR="00B566A3" w:rsidRPr="00DA7395">
              <w:rPr>
                <w:rFonts w:ascii="Tahoma" w:hAnsi="Tahoma" w:cs="Tahoma"/>
                <w:sz w:val="22"/>
                <w:szCs w:val="22"/>
                <w:lang w:val="en-GB"/>
              </w:rPr>
              <w:t>tion</w:t>
            </w:r>
          </w:p>
        </w:tc>
        <w:tc>
          <w:tcPr>
            <w:tcW w:w="2267" w:type="dxa"/>
          </w:tcPr>
          <w:p w14:paraId="747A5BA5" w14:textId="237EB5B7" w:rsidR="00B566A3" w:rsidRPr="00DA7395" w:rsidRDefault="00924F3B" w:rsidP="00924F3B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Company</w:t>
            </w:r>
          </w:p>
        </w:tc>
        <w:tc>
          <w:tcPr>
            <w:tcW w:w="4008" w:type="dxa"/>
          </w:tcPr>
          <w:p w14:paraId="151AB30B" w14:textId="422EF074" w:rsidR="00B566A3" w:rsidRPr="00DA7395" w:rsidRDefault="00924F3B" w:rsidP="004E79E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Field(s) of work</w:t>
            </w:r>
          </w:p>
        </w:tc>
      </w:tr>
      <w:tr w:rsidR="00B566A3" w:rsidRPr="00DA7395" w14:paraId="262E4F4C" w14:textId="77777777" w:rsidTr="004E79ED">
        <w:tblPrEx>
          <w:tblLook w:val="0000" w:firstRow="0" w:lastRow="0" w:firstColumn="0" w:lastColumn="0" w:noHBand="0" w:noVBand="0"/>
        </w:tblPrEx>
        <w:tc>
          <w:tcPr>
            <w:tcW w:w="1521" w:type="dxa"/>
          </w:tcPr>
          <w:p w14:paraId="66D3C62D" w14:textId="77777777" w:rsidR="00B566A3" w:rsidRPr="00DA7395" w:rsidRDefault="00B566A3" w:rsidP="004E79E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FORMTEXT </w:instrTex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1985" w:type="dxa"/>
          </w:tcPr>
          <w:p w14:paraId="6566A581" w14:textId="77777777" w:rsidR="00B566A3" w:rsidRPr="00DA7395" w:rsidRDefault="00B566A3" w:rsidP="004E79E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FORMTEXT </w:instrTex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2267" w:type="dxa"/>
          </w:tcPr>
          <w:p w14:paraId="2DE83B0D" w14:textId="77777777" w:rsidR="00B566A3" w:rsidRPr="00DA7395" w:rsidRDefault="00B566A3" w:rsidP="004E79E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" w:name="Tekst20"/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FORMTEXT </w:instrTex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4008" w:type="dxa"/>
          </w:tcPr>
          <w:p w14:paraId="412E3EDC" w14:textId="77777777" w:rsidR="00B566A3" w:rsidRPr="00DA7395" w:rsidRDefault="00B566A3" w:rsidP="004E79E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" w:name="Tekst21"/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FORMTEXT </w:instrTex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B566A3" w:rsidRPr="00DA7395" w14:paraId="731CE01A" w14:textId="77777777" w:rsidTr="004E79ED">
        <w:tblPrEx>
          <w:tblLook w:val="0000" w:firstRow="0" w:lastRow="0" w:firstColumn="0" w:lastColumn="0" w:noHBand="0" w:noVBand="0"/>
        </w:tblPrEx>
        <w:tc>
          <w:tcPr>
            <w:tcW w:w="1521" w:type="dxa"/>
          </w:tcPr>
          <w:p w14:paraId="59A4D420" w14:textId="77777777" w:rsidR="00B566A3" w:rsidRPr="00DA7395" w:rsidRDefault="00B566A3" w:rsidP="004E79E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5" w:name="Tekst22"/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FORMTEXT </w:instrTex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1985" w:type="dxa"/>
          </w:tcPr>
          <w:p w14:paraId="236AAE56" w14:textId="77777777" w:rsidR="00B566A3" w:rsidRPr="00DA7395" w:rsidRDefault="00B566A3" w:rsidP="004E79E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6" w:name="Tekst23"/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FORMTEXT </w:instrTex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2267" w:type="dxa"/>
          </w:tcPr>
          <w:p w14:paraId="4EAEE37F" w14:textId="77777777" w:rsidR="00B566A3" w:rsidRPr="00DA7395" w:rsidRDefault="00B566A3" w:rsidP="004E79E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7" w:name="Tekst24"/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FORMTEXT </w:instrTex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4008" w:type="dxa"/>
          </w:tcPr>
          <w:p w14:paraId="265A5934" w14:textId="77777777" w:rsidR="00B566A3" w:rsidRPr="00DA7395" w:rsidRDefault="00B566A3" w:rsidP="004E79E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8" w:name="Tekst25"/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FORMTEXT </w:instrTex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B566A3" w:rsidRPr="00DA7395" w14:paraId="36111920" w14:textId="77777777" w:rsidTr="004E79ED">
        <w:tblPrEx>
          <w:tblLook w:val="0000" w:firstRow="0" w:lastRow="0" w:firstColumn="0" w:lastColumn="0" w:noHBand="0" w:noVBand="0"/>
        </w:tblPrEx>
        <w:tc>
          <w:tcPr>
            <w:tcW w:w="1521" w:type="dxa"/>
          </w:tcPr>
          <w:p w14:paraId="35CE38D6" w14:textId="77777777" w:rsidR="00B566A3" w:rsidRPr="00DA7395" w:rsidRDefault="00B566A3" w:rsidP="004E79E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9" w:name="Tekst26"/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FORMTEXT </w:instrTex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1985" w:type="dxa"/>
          </w:tcPr>
          <w:p w14:paraId="43673917" w14:textId="77777777" w:rsidR="00B566A3" w:rsidRPr="00DA7395" w:rsidRDefault="00B566A3" w:rsidP="004E79E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" w:name="Tekst27"/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FORMTEXT </w:instrTex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2267" w:type="dxa"/>
          </w:tcPr>
          <w:p w14:paraId="6A060EE7" w14:textId="77777777" w:rsidR="00B566A3" w:rsidRPr="00DA7395" w:rsidRDefault="00B566A3" w:rsidP="004E79E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1" w:name="Tekst28"/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FORMTEXT </w:instrTex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4008" w:type="dxa"/>
          </w:tcPr>
          <w:p w14:paraId="0576B52C" w14:textId="77777777" w:rsidR="00B566A3" w:rsidRPr="00DA7395" w:rsidRDefault="00B566A3" w:rsidP="004E79ED">
            <w:pPr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2" w:name="Tekst29"/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FORMTEXT </w:instrTex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</w:tbl>
    <w:p w14:paraId="48FDA6AF" w14:textId="77777777" w:rsidR="00B566A3" w:rsidRPr="00DA7395" w:rsidRDefault="00B566A3" w:rsidP="00B566A3">
      <w:pPr>
        <w:ind w:left="142" w:right="141"/>
        <w:rPr>
          <w:rFonts w:ascii="Tahoma" w:hAnsi="Tahoma" w:cs="Tahoma"/>
          <w:sz w:val="22"/>
          <w:szCs w:val="22"/>
          <w:lang w:val="en-GB"/>
        </w:rPr>
      </w:pPr>
    </w:p>
    <w:p w14:paraId="0C18C1C5" w14:textId="77777777" w:rsidR="0068785E" w:rsidRPr="00DA7395" w:rsidRDefault="0068785E" w:rsidP="0068785E">
      <w:pPr>
        <w:ind w:left="142" w:right="141"/>
        <w:rPr>
          <w:rFonts w:ascii="Tahoma" w:hAnsi="Tahoma" w:cs="Tahoma"/>
          <w:sz w:val="22"/>
          <w:szCs w:val="22"/>
          <w:lang w:val="en-GB"/>
        </w:rPr>
      </w:pPr>
    </w:p>
    <w:p w14:paraId="2CCE5E23" w14:textId="2BA8C73C" w:rsidR="0068785E" w:rsidRPr="00DA7395" w:rsidRDefault="00924F3B" w:rsidP="0068785E">
      <w:pPr>
        <w:ind w:left="142" w:right="141"/>
        <w:rPr>
          <w:rFonts w:ascii="Tahoma" w:hAnsi="Tahoma" w:cs="Tahoma"/>
          <w:sz w:val="22"/>
          <w:szCs w:val="22"/>
          <w:lang w:val="en-GB"/>
        </w:rPr>
      </w:pPr>
      <w:r w:rsidRPr="00DA7395">
        <w:rPr>
          <w:rFonts w:ascii="Tahoma" w:hAnsi="Tahoma" w:cs="Tahoma"/>
          <w:sz w:val="22"/>
          <w:szCs w:val="22"/>
          <w:lang w:val="en-GB"/>
        </w:rPr>
        <w:t>Trade</w:t>
      </w:r>
      <w:r w:rsidR="0068785E" w:rsidRPr="00DA7395">
        <w:rPr>
          <w:rFonts w:ascii="Tahoma" w:hAnsi="Tahoma" w:cs="Tahoma"/>
          <w:sz w:val="22"/>
          <w:szCs w:val="22"/>
          <w:lang w:val="en-GB"/>
        </w:rPr>
        <w:t xml:space="preserve"> (</w:t>
      </w:r>
      <w:r w:rsidRPr="00DA7395">
        <w:rPr>
          <w:rFonts w:ascii="Tahoma" w:hAnsi="Tahoma" w:cs="Tahoma"/>
          <w:sz w:val="22"/>
          <w:szCs w:val="22"/>
          <w:lang w:val="en-GB"/>
        </w:rPr>
        <w:t>tick box</w:t>
      </w:r>
      <w:r w:rsidR="0068785E" w:rsidRPr="00DA7395">
        <w:rPr>
          <w:rFonts w:ascii="Tahoma" w:hAnsi="Tahoma" w:cs="Tahoma"/>
          <w:sz w:val="22"/>
          <w:szCs w:val="22"/>
          <w:lang w:val="en-GB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26"/>
        <w:gridCol w:w="1839"/>
        <w:gridCol w:w="626"/>
        <w:gridCol w:w="1817"/>
        <w:gridCol w:w="626"/>
        <w:gridCol w:w="1695"/>
        <w:gridCol w:w="709"/>
      </w:tblGrid>
      <w:tr w:rsidR="0068785E" w:rsidRPr="00DA7395" w14:paraId="60682364" w14:textId="77777777" w:rsidTr="004E79ED">
        <w:trPr>
          <w:trHeight w:val="337"/>
        </w:trPr>
        <w:tc>
          <w:tcPr>
            <w:tcW w:w="1843" w:type="dxa"/>
            <w:shd w:val="clear" w:color="auto" w:fill="auto"/>
          </w:tcPr>
          <w:p w14:paraId="03FE27B4" w14:textId="1F74D478" w:rsidR="0068785E" w:rsidRPr="00DA7395" w:rsidRDefault="00924F3B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Building and construction</w:t>
            </w:r>
          </w:p>
        </w:tc>
        <w:tc>
          <w:tcPr>
            <w:tcW w:w="626" w:type="dxa"/>
            <w:shd w:val="clear" w:color="auto" w:fill="auto"/>
          </w:tcPr>
          <w:p w14:paraId="4845E6B4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14:paraId="3CB057B7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Transport</w:t>
            </w:r>
          </w:p>
        </w:tc>
        <w:tc>
          <w:tcPr>
            <w:tcW w:w="626" w:type="dxa"/>
            <w:shd w:val="clear" w:color="auto" w:fill="auto"/>
          </w:tcPr>
          <w:p w14:paraId="5421D687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17" w:type="dxa"/>
            <w:shd w:val="clear" w:color="auto" w:fill="auto"/>
          </w:tcPr>
          <w:p w14:paraId="312FEB16" w14:textId="570D1400" w:rsidR="0068785E" w:rsidRPr="00DA7395" w:rsidRDefault="00924F3B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Telecom</w:t>
            </w:r>
          </w:p>
        </w:tc>
        <w:tc>
          <w:tcPr>
            <w:tcW w:w="626" w:type="dxa"/>
            <w:shd w:val="clear" w:color="auto" w:fill="auto"/>
          </w:tcPr>
          <w:p w14:paraId="165A7001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95" w:type="dxa"/>
            <w:shd w:val="clear" w:color="auto" w:fill="auto"/>
          </w:tcPr>
          <w:p w14:paraId="26879501" w14:textId="5A16BDDE" w:rsidR="0068785E" w:rsidRPr="00DA7395" w:rsidRDefault="00924F3B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Gas/oil</w:t>
            </w:r>
          </w:p>
        </w:tc>
        <w:tc>
          <w:tcPr>
            <w:tcW w:w="709" w:type="dxa"/>
            <w:shd w:val="clear" w:color="auto" w:fill="auto"/>
          </w:tcPr>
          <w:p w14:paraId="3A6C1B82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</w:p>
        </w:tc>
      </w:tr>
      <w:tr w:rsidR="0068785E" w:rsidRPr="00DA7395" w14:paraId="43648770" w14:textId="77777777" w:rsidTr="004E79ED">
        <w:tc>
          <w:tcPr>
            <w:tcW w:w="1843" w:type="dxa"/>
            <w:shd w:val="clear" w:color="auto" w:fill="auto"/>
          </w:tcPr>
          <w:p w14:paraId="16229304" w14:textId="45D487F1" w:rsidR="0068785E" w:rsidRPr="00DA7395" w:rsidRDefault="00924F3B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Water</w:t>
            </w:r>
          </w:p>
        </w:tc>
        <w:tc>
          <w:tcPr>
            <w:tcW w:w="626" w:type="dxa"/>
            <w:shd w:val="clear" w:color="auto" w:fill="auto"/>
          </w:tcPr>
          <w:p w14:paraId="476EB235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14:paraId="7CB7661B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Pharma</w:t>
            </w:r>
          </w:p>
        </w:tc>
        <w:tc>
          <w:tcPr>
            <w:tcW w:w="626" w:type="dxa"/>
            <w:shd w:val="clear" w:color="auto" w:fill="auto"/>
          </w:tcPr>
          <w:p w14:paraId="22D50542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17" w:type="dxa"/>
            <w:shd w:val="clear" w:color="auto" w:fill="auto"/>
          </w:tcPr>
          <w:p w14:paraId="61377ABC" w14:textId="33131F48" w:rsidR="0068785E" w:rsidRPr="00DA7395" w:rsidRDefault="0068785E" w:rsidP="00924F3B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F</w:t>
            </w:r>
            <w:r w:rsidR="00924F3B" w:rsidRPr="00DA7395">
              <w:rPr>
                <w:rFonts w:ascii="Tahoma" w:hAnsi="Tahoma" w:cs="Tahoma"/>
                <w:sz w:val="22"/>
                <w:szCs w:val="22"/>
                <w:lang w:val="en-GB"/>
              </w:rPr>
              <w:t>ood</w:t>
            </w:r>
          </w:p>
        </w:tc>
        <w:tc>
          <w:tcPr>
            <w:tcW w:w="626" w:type="dxa"/>
            <w:shd w:val="clear" w:color="auto" w:fill="auto"/>
          </w:tcPr>
          <w:p w14:paraId="286C5C42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95" w:type="dxa"/>
            <w:shd w:val="clear" w:color="auto" w:fill="auto"/>
          </w:tcPr>
          <w:p w14:paraId="601C2146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Medical</w:t>
            </w:r>
          </w:p>
        </w:tc>
        <w:tc>
          <w:tcPr>
            <w:tcW w:w="709" w:type="dxa"/>
            <w:shd w:val="clear" w:color="auto" w:fill="auto"/>
          </w:tcPr>
          <w:p w14:paraId="32355758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</w:p>
        </w:tc>
      </w:tr>
      <w:tr w:rsidR="0068785E" w:rsidRPr="00DA7395" w14:paraId="0953D7AC" w14:textId="77777777" w:rsidTr="004E79ED">
        <w:tc>
          <w:tcPr>
            <w:tcW w:w="1843" w:type="dxa"/>
            <w:shd w:val="clear" w:color="auto" w:fill="auto"/>
          </w:tcPr>
          <w:p w14:paraId="02AC9D92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IT</w:t>
            </w:r>
          </w:p>
        </w:tc>
        <w:tc>
          <w:tcPr>
            <w:tcW w:w="626" w:type="dxa"/>
            <w:shd w:val="clear" w:color="auto" w:fill="auto"/>
          </w:tcPr>
          <w:p w14:paraId="3325A143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14:paraId="45A85C29" w14:textId="11C35340" w:rsidR="0068785E" w:rsidRPr="00DA7395" w:rsidRDefault="005479CF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Software</w:t>
            </w:r>
          </w:p>
        </w:tc>
        <w:tc>
          <w:tcPr>
            <w:tcW w:w="626" w:type="dxa"/>
            <w:shd w:val="clear" w:color="auto" w:fill="auto"/>
          </w:tcPr>
          <w:p w14:paraId="66E4730C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17" w:type="dxa"/>
            <w:shd w:val="clear" w:color="auto" w:fill="auto"/>
          </w:tcPr>
          <w:p w14:paraId="651E919D" w14:textId="4BD7A573" w:rsidR="0068785E" w:rsidRPr="00DA7395" w:rsidRDefault="00924F3B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Electronics</w:t>
            </w:r>
          </w:p>
        </w:tc>
        <w:tc>
          <w:tcPr>
            <w:tcW w:w="626" w:type="dxa"/>
            <w:shd w:val="clear" w:color="auto" w:fill="auto"/>
          </w:tcPr>
          <w:p w14:paraId="60C51058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95" w:type="dxa"/>
            <w:shd w:val="clear" w:color="auto" w:fill="auto"/>
          </w:tcPr>
          <w:p w14:paraId="0310F7C8" w14:textId="777DE005" w:rsidR="0068785E" w:rsidRPr="00DA7395" w:rsidRDefault="00924F3B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Research</w:t>
            </w:r>
          </w:p>
        </w:tc>
        <w:tc>
          <w:tcPr>
            <w:tcW w:w="709" w:type="dxa"/>
            <w:shd w:val="clear" w:color="auto" w:fill="auto"/>
          </w:tcPr>
          <w:p w14:paraId="3CFE7824" w14:textId="77777777" w:rsidR="0068785E" w:rsidRPr="00DA7395" w:rsidRDefault="0068785E" w:rsidP="004E79E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303312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</w:p>
        </w:tc>
      </w:tr>
      <w:tr w:rsidR="0068785E" w:rsidRPr="00DA7395" w14:paraId="50DB6597" w14:textId="77777777" w:rsidTr="004E79ED">
        <w:tc>
          <w:tcPr>
            <w:tcW w:w="9781" w:type="dxa"/>
            <w:gridSpan w:val="8"/>
            <w:shd w:val="clear" w:color="auto" w:fill="auto"/>
          </w:tcPr>
          <w:p w14:paraId="70859CC0" w14:textId="28E5DCEE" w:rsidR="0068785E" w:rsidRPr="00DA7395" w:rsidRDefault="00924F3B" w:rsidP="002504AD">
            <w:pPr>
              <w:pStyle w:val="Sidehoved"/>
              <w:tabs>
                <w:tab w:val="clear" w:pos="4819"/>
                <w:tab w:val="clear" w:pos="9638"/>
                <w:tab w:val="left" w:pos="3969"/>
              </w:tabs>
              <w:ind w:left="142" w:right="141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>Other</w:t>
            </w:r>
            <w:r w:rsidR="0068785E"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 (</w:t>
            </w:r>
            <w:r w:rsidR="002504AD" w:rsidRPr="00DA7395">
              <w:rPr>
                <w:rFonts w:ascii="Tahoma" w:hAnsi="Tahoma" w:cs="Tahoma"/>
                <w:sz w:val="22"/>
                <w:szCs w:val="22"/>
                <w:lang w:val="en-GB"/>
              </w:rPr>
              <w:t>specify</w:t>
            </w:r>
            <w:r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 which</w:t>
            </w:r>
            <w:r w:rsidR="0068785E" w:rsidRPr="00DA7395">
              <w:rPr>
                <w:rFonts w:ascii="Tahoma" w:hAnsi="Tahoma" w:cs="Tahoma"/>
                <w:sz w:val="22"/>
                <w:szCs w:val="22"/>
                <w:lang w:val="en-GB"/>
              </w:rPr>
              <w:t>)</w:t>
            </w:r>
            <w:r w:rsidR="002504AD" w:rsidRPr="00DA7395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</w:tc>
      </w:tr>
    </w:tbl>
    <w:p w14:paraId="0BD524CE" w14:textId="77777777" w:rsidR="0068785E" w:rsidRPr="00DA7395" w:rsidRDefault="0068785E" w:rsidP="0068785E">
      <w:pPr>
        <w:ind w:left="142" w:right="141"/>
        <w:rPr>
          <w:rFonts w:ascii="Tahoma" w:hAnsi="Tahoma" w:cs="Tahoma"/>
          <w:sz w:val="22"/>
          <w:szCs w:val="22"/>
          <w:lang w:val="en-GB"/>
        </w:rPr>
      </w:pPr>
    </w:p>
    <w:p w14:paraId="0AF1A93D" w14:textId="04F015FA" w:rsidR="0068785E" w:rsidRPr="00DA7395" w:rsidRDefault="00924F3B" w:rsidP="0068785E">
      <w:pPr>
        <w:ind w:left="142" w:right="141"/>
        <w:rPr>
          <w:rFonts w:ascii="Tahoma" w:hAnsi="Tahoma" w:cs="Tahoma"/>
          <w:sz w:val="22"/>
          <w:szCs w:val="22"/>
          <w:lang w:val="en-GB"/>
        </w:rPr>
      </w:pPr>
      <w:r w:rsidRPr="00DA7395">
        <w:rPr>
          <w:rFonts w:ascii="Tahoma" w:hAnsi="Tahoma" w:cs="Tahoma"/>
          <w:sz w:val="22"/>
          <w:szCs w:val="22"/>
          <w:lang w:val="en-GB"/>
        </w:rPr>
        <w:t>Experience with</w:t>
      </w:r>
      <w:r w:rsidR="0068785E" w:rsidRPr="00DA7395">
        <w:rPr>
          <w:rFonts w:ascii="Tahoma" w:hAnsi="Tahoma" w:cs="Tahoma"/>
          <w:sz w:val="22"/>
          <w:szCs w:val="22"/>
          <w:lang w:val="en-GB"/>
        </w:rPr>
        <w:t>: (</w:t>
      </w:r>
      <w:r w:rsidRPr="00DA7395">
        <w:rPr>
          <w:rFonts w:ascii="Tahoma" w:hAnsi="Tahoma" w:cs="Tahoma"/>
          <w:sz w:val="22"/>
          <w:szCs w:val="22"/>
          <w:lang w:val="en-GB"/>
        </w:rPr>
        <w:t>you are welcome to tick several boxes</w:t>
      </w:r>
      <w:r w:rsidR="0068785E" w:rsidRPr="00DA7395">
        <w:rPr>
          <w:rFonts w:ascii="Tahoma" w:hAnsi="Tahoma" w:cs="Tahoma"/>
          <w:sz w:val="22"/>
          <w:szCs w:val="22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1"/>
        <w:gridCol w:w="2026"/>
        <w:gridCol w:w="602"/>
        <w:gridCol w:w="1871"/>
        <w:gridCol w:w="602"/>
        <w:gridCol w:w="1832"/>
        <w:gridCol w:w="602"/>
      </w:tblGrid>
      <w:tr w:rsidR="0068785E" w:rsidRPr="00DA7395" w14:paraId="28CB1027" w14:textId="77777777" w:rsidTr="004E79ED">
        <w:tc>
          <w:tcPr>
            <w:tcW w:w="1560" w:type="dxa"/>
            <w:shd w:val="clear" w:color="auto" w:fill="auto"/>
          </w:tcPr>
          <w:p w14:paraId="73F637B0" w14:textId="3FA8CF4B" w:rsidR="0068785E" w:rsidRPr="00DA7395" w:rsidRDefault="00873A12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t>Strategic management</w:t>
            </w:r>
          </w:p>
        </w:tc>
        <w:tc>
          <w:tcPr>
            <w:tcW w:w="651" w:type="dxa"/>
            <w:shd w:val="clear" w:color="auto" w:fill="auto"/>
          </w:tcPr>
          <w:p w14:paraId="47C3536C" w14:textId="77777777" w:rsidR="0068785E" w:rsidRPr="00DA7395" w:rsidRDefault="0068785E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0"/>
                <w:lang w:val="en-GB"/>
              </w:rPr>
            </w:r>
            <w:r w:rsidR="00303312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0"/>
                <w:lang w:val="en-GB"/>
              </w:rPr>
              <w:fldChar w:fldCharType="end"/>
            </w:r>
          </w:p>
        </w:tc>
        <w:tc>
          <w:tcPr>
            <w:tcW w:w="2026" w:type="dxa"/>
            <w:shd w:val="clear" w:color="auto" w:fill="auto"/>
          </w:tcPr>
          <w:p w14:paraId="2B643312" w14:textId="64AC1E47" w:rsidR="0068785E" w:rsidRPr="00DA7395" w:rsidRDefault="00873A12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t>HR management</w:t>
            </w:r>
          </w:p>
        </w:tc>
        <w:tc>
          <w:tcPr>
            <w:tcW w:w="602" w:type="dxa"/>
            <w:shd w:val="clear" w:color="auto" w:fill="auto"/>
          </w:tcPr>
          <w:p w14:paraId="3E081567" w14:textId="77777777" w:rsidR="0068785E" w:rsidRPr="00DA7395" w:rsidRDefault="0068785E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0"/>
                <w:lang w:val="en-GB"/>
              </w:rPr>
            </w:r>
            <w:r w:rsidR="00303312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0"/>
                <w:lang w:val="en-GB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14:paraId="5729DE6B" w14:textId="4D10788F" w:rsidR="0068785E" w:rsidRPr="00DA7395" w:rsidRDefault="0068785E" w:rsidP="00EA502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EA502D">
              <w:rPr>
                <w:rFonts w:ascii="Tahoma" w:hAnsi="Tahoma" w:cs="Tahoma"/>
                <w:sz w:val="20"/>
                <w:lang w:val="en-GB"/>
              </w:rPr>
              <w:t>Project management</w:t>
            </w:r>
          </w:p>
        </w:tc>
        <w:tc>
          <w:tcPr>
            <w:tcW w:w="602" w:type="dxa"/>
            <w:shd w:val="clear" w:color="auto" w:fill="auto"/>
          </w:tcPr>
          <w:p w14:paraId="7C468C14" w14:textId="77777777" w:rsidR="0068785E" w:rsidRPr="00DA7395" w:rsidRDefault="0068785E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0"/>
                <w:lang w:val="en-GB"/>
              </w:rPr>
            </w:r>
            <w:r w:rsidR="00303312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0"/>
                <w:lang w:val="en-GB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14:paraId="3978D9F8" w14:textId="1FA40E30" w:rsidR="0068785E" w:rsidRPr="00DA7395" w:rsidRDefault="0068785E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14:paraId="6C4EDEED" w14:textId="37CEADA6" w:rsidR="0068785E" w:rsidRPr="00DA7395" w:rsidRDefault="0068785E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68785E" w:rsidRPr="00DA7395" w14:paraId="151F91BD" w14:textId="77777777" w:rsidTr="004E79ED">
        <w:tc>
          <w:tcPr>
            <w:tcW w:w="1560" w:type="dxa"/>
            <w:shd w:val="clear" w:color="auto" w:fill="auto"/>
          </w:tcPr>
          <w:p w14:paraId="11376AEF" w14:textId="251B70C7" w:rsidR="0068785E" w:rsidRPr="00DA7395" w:rsidRDefault="00873A12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t>Consultancy</w:t>
            </w:r>
            <w:r w:rsidR="0068785E" w:rsidRPr="00DA7395"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shd w:val="clear" w:color="auto" w:fill="auto"/>
          </w:tcPr>
          <w:p w14:paraId="160E003C" w14:textId="77777777" w:rsidR="0068785E" w:rsidRPr="00DA7395" w:rsidRDefault="0068785E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0"/>
                <w:lang w:val="en-GB"/>
              </w:rPr>
            </w:r>
            <w:r w:rsidR="00303312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0"/>
                <w:lang w:val="en-GB"/>
              </w:rPr>
              <w:fldChar w:fldCharType="end"/>
            </w:r>
          </w:p>
        </w:tc>
        <w:tc>
          <w:tcPr>
            <w:tcW w:w="2026" w:type="dxa"/>
            <w:shd w:val="clear" w:color="auto" w:fill="auto"/>
          </w:tcPr>
          <w:p w14:paraId="322BB41F" w14:textId="2824E6F3" w:rsidR="0068785E" w:rsidRPr="00DA7395" w:rsidRDefault="00873A12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t>Sales</w:t>
            </w:r>
          </w:p>
        </w:tc>
        <w:tc>
          <w:tcPr>
            <w:tcW w:w="602" w:type="dxa"/>
            <w:shd w:val="clear" w:color="auto" w:fill="auto"/>
          </w:tcPr>
          <w:p w14:paraId="51A9D730" w14:textId="77777777" w:rsidR="0068785E" w:rsidRPr="00DA7395" w:rsidRDefault="0068785E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0"/>
                <w:lang w:val="en-GB"/>
              </w:rPr>
            </w:r>
            <w:r w:rsidR="00303312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0"/>
                <w:lang w:val="en-GB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14:paraId="7BB122AD" w14:textId="387CB1BA" w:rsidR="0068785E" w:rsidRPr="00DA7395" w:rsidRDefault="00023C20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t>Negotiation</w:t>
            </w:r>
          </w:p>
        </w:tc>
        <w:tc>
          <w:tcPr>
            <w:tcW w:w="602" w:type="dxa"/>
            <w:shd w:val="clear" w:color="auto" w:fill="auto"/>
          </w:tcPr>
          <w:p w14:paraId="558C49AC" w14:textId="77777777" w:rsidR="0068785E" w:rsidRPr="00DA7395" w:rsidRDefault="0068785E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0"/>
                <w:lang w:val="en-GB"/>
              </w:rPr>
            </w:r>
            <w:r w:rsidR="00303312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0"/>
                <w:lang w:val="en-GB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14:paraId="01F32B06" w14:textId="77777777" w:rsidR="0068785E" w:rsidRPr="00DA7395" w:rsidRDefault="0068785E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t xml:space="preserve">Coaching </w:t>
            </w:r>
          </w:p>
        </w:tc>
        <w:tc>
          <w:tcPr>
            <w:tcW w:w="602" w:type="dxa"/>
            <w:shd w:val="clear" w:color="auto" w:fill="auto"/>
          </w:tcPr>
          <w:p w14:paraId="68C628FE" w14:textId="77777777" w:rsidR="0068785E" w:rsidRPr="00DA7395" w:rsidRDefault="0068785E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0"/>
                <w:lang w:val="en-GB"/>
              </w:rPr>
            </w:r>
            <w:r w:rsidR="00303312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0"/>
                <w:lang w:val="en-GB"/>
              </w:rPr>
              <w:fldChar w:fldCharType="end"/>
            </w:r>
          </w:p>
        </w:tc>
      </w:tr>
      <w:tr w:rsidR="0068785E" w:rsidRPr="00DA7395" w14:paraId="6B1D5B04" w14:textId="77777777" w:rsidTr="004E79ED">
        <w:tc>
          <w:tcPr>
            <w:tcW w:w="1560" w:type="dxa"/>
            <w:shd w:val="clear" w:color="auto" w:fill="auto"/>
          </w:tcPr>
          <w:p w14:paraId="7726B4A2" w14:textId="21C717E0" w:rsidR="0068785E" w:rsidRPr="00DA7395" w:rsidRDefault="00023C20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color w:val="000000"/>
                <w:sz w:val="20"/>
                <w:szCs w:val="22"/>
                <w:lang w:val="en-GB"/>
              </w:rPr>
              <w:t>Start-up of own company</w:t>
            </w:r>
            <w:r w:rsidR="0068785E" w:rsidRPr="00DA7395"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shd w:val="clear" w:color="auto" w:fill="auto"/>
          </w:tcPr>
          <w:p w14:paraId="22EC94CD" w14:textId="77777777" w:rsidR="0068785E" w:rsidRPr="00DA7395" w:rsidRDefault="0068785E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0"/>
                <w:lang w:val="en-GB"/>
              </w:rPr>
            </w:r>
            <w:r w:rsidR="00303312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0"/>
                <w:lang w:val="en-GB"/>
              </w:rPr>
              <w:fldChar w:fldCharType="end"/>
            </w:r>
          </w:p>
        </w:tc>
        <w:tc>
          <w:tcPr>
            <w:tcW w:w="2026" w:type="dxa"/>
            <w:shd w:val="clear" w:color="auto" w:fill="auto"/>
          </w:tcPr>
          <w:p w14:paraId="69155051" w14:textId="0494E7E2" w:rsidR="0068785E" w:rsidRPr="00DA7395" w:rsidRDefault="00023C20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t xml:space="preserve">Operation </w:t>
            </w:r>
            <w:r w:rsidRPr="00DA7395">
              <w:rPr>
                <w:rFonts w:ascii="Tahoma" w:hAnsi="Tahoma" w:cs="Tahoma"/>
                <w:color w:val="000000"/>
                <w:sz w:val="20"/>
                <w:szCs w:val="22"/>
                <w:lang w:val="en-GB"/>
              </w:rPr>
              <w:t>of own company</w:t>
            </w:r>
          </w:p>
        </w:tc>
        <w:tc>
          <w:tcPr>
            <w:tcW w:w="602" w:type="dxa"/>
            <w:shd w:val="clear" w:color="auto" w:fill="auto"/>
          </w:tcPr>
          <w:p w14:paraId="71B71714" w14:textId="77777777" w:rsidR="0068785E" w:rsidRPr="00DA7395" w:rsidRDefault="0068785E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95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303312">
              <w:rPr>
                <w:rFonts w:ascii="Tahoma" w:hAnsi="Tahoma" w:cs="Tahoma"/>
                <w:sz w:val="20"/>
                <w:lang w:val="en-GB"/>
              </w:rPr>
            </w:r>
            <w:r w:rsidR="00303312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DA7395">
              <w:rPr>
                <w:rFonts w:ascii="Tahoma" w:hAnsi="Tahoma" w:cs="Tahoma"/>
                <w:sz w:val="20"/>
                <w:lang w:val="en-GB"/>
              </w:rPr>
              <w:fldChar w:fldCharType="end"/>
            </w:r>
          </w:p>
        </w:tc>
        <w:tc>
          <w:tcPr>
            <w:tcW w:w="4907" w:type="dxa"/>
            <w:gridSpan w:val="4"/>
            <w:shd w:val="clear" w:color="auto" w:fill="auto"/>
          </w:tcPr>
          <w:p w14:paraId="17FD4A70" w14:textId="4EF986E9" w:rsidR="0068785E" w:rsidRPr="00DA7395" w:rsidRDefault="00873A12" w:rsidP="004E79ED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DA7395">
              <w:rPr>
                <w:rFonts w:ascii="Tahoma" w:hAnsi="Tahoma" w:cs="Tahoma"/>
                <w:sz w:val="20"/>
                <w:lang w:val="en-GB"/>
              </w:rPr>
              <w:t xml:space="preserve"> Other</w:t>
            </w:r>
            <w:r w:rsidR="0068785E" w:rsidRPr="00DA7395">
              <w:rPr>
                <w:rFonts w:ascii="Tahoma" w:hAnsi="Tahoma" w:cs="Tahoma"/>
                <w:sz w:val="20"/>
                <w:lang w:val="en-GB"/>
              </w:rPr>
              <w:t>:</w:t>
            </w:r>
            <w:r w:rsidR="009626B0" w:rsidRPr="00DA7395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9626B0"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9626B0" w:rsidRPr="00DA7395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FORMTEXT </w:instrText>
            </w:r>
            <w:r w:rsidR="009626B0" w:rsidRPr="00DA7395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9626B0"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="009626B0"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="009626B0"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="009626B0"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="009626B0"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="009626B0" w:rsidRPr="00DA739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 </w:t>
            </w:r>
            <w:r w:rsidR="009626B0" w:rsidRPr="00DA7395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039885C" w14:textId="77777777" w:rsidR="0068785E" w:rsidRPr="00DA7395" w:rsidRDefault="0068785E" w:rsidP="0068785E">
      <w:pPr>
        <w:ind w:right="141"/>
        <w:rPr>
          <w:rFonts w:ascii="Tahoma" w:hAnsi="Tahoma" w:cs="Tahoma"/>
          <w:sz w:val="22"/>
          <w:szCs w:val="22"/>
          <w:lang w:val="en-GB"/>
        </w:rPr>
      </w:pPr>
    </w:p>
    <w:p w14:paraId="68F5F8EE" w14:textId="77777777" w:rsidR="00FA5F75" w:rsidRPr="00DA7395" w:rsidRDefault="00FA5F75" w:rsidP="00A31761">
      <w:pPr>
        <w:ind w:left="142" w:right="141"/>
        <w:rPr>
          <w:rFonts w:ascii="Tahoma" w:hAnsi="Tahoma" w:cs="Tahoma"/>
          <w:sz w:val="22"/>
          <w:szCs w:val="22"/>
          <w:lang w:val="en-GB"/>
        </w:rPr>
      </w:pPr>
    </w:p>
    <w:sectPr w:rsidR="00FA5F75" w:rsidRPr="00DA7395" w:rsidSect="00A31761">
      <w:pgSz w:w="11900" w:h="16840"/>
      <w:pgMar w:top="1701" w:right="112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D2"/>
    <w:rsid w:val="00023C20"/>
    <w:rsid w:val="00097FC3"/>
    <w:rsid w:val="000C3A49"/>
    <w:rsid w:val="0010594F"/>
    <w:rsid w:val="0014289E"/>
    <w:rsid w:val="00153D54"/>
    <w:rsid w:val="001B44BD"/>
    <w:rsid w:val="001C0A2D"/>
    <w:rsid w:val="001D29D2"/>
    <w:rsid w:val="00206642"/>
    <w:rsid w:val="002209BC"/>
    <w:rsid w:val="00237BE2"/>
    <w:rsid w:val="002504AD"/>
    <w:rsid w:val="0027143F"/>
    <w:rsid w:val="00291414"/>
    <w:rsid w:val="002B614F"/>
    <w:rsid w:val="002C11BF"/>
    <w:rsid w:val="002E002A"/>
    <w:rsid w:val="00303312"/>
    <w:rsid w:val="003834AD"/>
    <w:rsid w:val="003904F9"/>
    <w:rsid w:val="003B460B"/>
    <w:rsid w:val="003C5352"/>
    <w:rsid w:val="003E3555"/>
    <w:rsid w:val="003F6607"/>
    <w:rsid w:val="004E79ED"/>
    <w:rsid w:val="005479CF"/>
    <w:rsid w:val="00563F0A"/>
    <w:rsid w:val="005B3700"/>
    <w:rsid w:val="006226F5"/>
    <w:rsid w:val="0063215C"/>
    <w:rsid w:val="006707A8"/>
    <w:rsid w:val="0068785E"/>
    <w:rsid w:val="006C29EE"/>
    <w:rsid w:val="007075B8"/>
    <w:rsid w:val="00753AF3"/>
    <w:rsid w:val="007A0EDD"/>
    <w:rsid w:val="00840BF2"/>
    <w:rsid w:val="00871713"/>
    <w:rsid w:val="00873A12"/>
    <w:rsid w:val="00886EE2"/>
    <w:rsid w:val="008E577F"/>
    <w:rsid w:val="00924F3B"/>
    <w:rsid w:val="009626B0"/>
    <w:rsid w:val="009B583D"/>
    <w:rsid w:val="009D58DB"/>
    <w:rsid w:val="00A02F1B"/>
    <w:rsid w:val="00A31761"/>
    <w:rsid w:val="00A40CD6"/>
    <w:rsid w:val="00A4582C"/>
    <w:rsid w:val="00A83240"/>
    <w:rsid w:val="00AE462E"/>
    <w:rsid w:val="00B223F9"/>
    <w:rsid w:val="00B566A3"/>
    <w:rsid w:val="00B60753"/>
    <w:rsid w:val="00B90D60"/>
    <w:rsid w:val="00BB0F52"/>
    <w:rsid w:val="00CA043A"/>
    <w:rsid w:val="00D30B1E"/>
    <w:rsid w:val="00D502D7"/>
    <w:rsid w:val="00D8523B"/>
    <w:rsid w:val="00DA7395"/>
    <w:rsid w:val="00DB72C0"/>
    <w:rsid w:val="00DC5BD7"/>
    <w:rsid w:val="00E62176"/>
    <w:rsid w:val="00EA502D"/>
    <w:rsid w:val="00EB6BFA"/>
    <w:rsid w:val="00FA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6CBF1"/>
  <w14:defaultImageDpi w14:val="300"/>
  <w15:docId w15:val="{14D188C1-79D2-4292-904D-99005BCB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1D29D2"/>
    <w:pPr>
      <w:keepNext/>
      <w:outlineLvl w:val="1"/>
    </w:pPr>
    <w:rPr>
      <w:rFonts w:ascii="Palatino Linotype" w:eastAsia="Times New Roman" w:hAnsi="Palatino Linotype" w:cs="Times New Roman"/>
      <w:sz w:val="40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60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29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3">
    <w:name w:val="Typografi3"/>
    <w:basedOn w:val="Normal"/>
    <w:qFormat/>
    <w:rsid w:val="003904F9"/>
    <w:rPr>
      <w:rFonts w:ascii="Tahoma" w:hAnsi="Tahoma"/>
      <w:sz w:val="20"/>
    </w:rPr>
  </w:style>
  <w:style w:type="paragraph" w:customStyle="1" w:styleId="Typografi4">
    <w:name w:val="Typografi4"/>
    <w:basedOn w:val="Normal"/>
    <w:qFormat/>
    <w:rsid w:val="003904F9"/>
    <w:rPr>
      <w:rFonts w:ascii="Tahoma" w:hAnsi="Tahom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9D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9D2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rsid w:val="001D29D2"/>
    <w:rPr>
      <w:rFonts w:ascii="Palatino Linotype" w:eastAsia="Times New Roman" w:hAnsi="Palatino Linotype" w:cs="Times New Roman"/>
      <w:sz w:val="40"/>
      <w:szCs w:val="20"/>
    </w:rPr>
  </w:style>
  <w:style w:type="character" w:styleId="Hyperlink">
    <w:name w:val="Hyperlink"/>
    <w:basedOn w:val="Standardskrifttypeiafsnit"/>
    <w:rsid w:val="001D29D2"/>
    <w:rPr>
      <w:color w:val="0000FF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29D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dehoved">
    <w:name w:val="header"/>
    <w:basedOn w:val="Normal"/>
    <w:link w:val="SidehovedTegn"/>
    <w:rsid w:val="00B223F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Cs w:val="20"/>
    </w:rPr>
  </w:style>
  <w:style w:type="character" w:customStyle="1" w:styleId="SidehovedTegn">
    <w:name w:val="Sidehoved Tegn"/>
    <w:basedOn w:val="Standardskrifttypeiafsnit"/>
    <w:link w:val="Sidehoved"/>
    <w:rsid w:val="00B223F9"/>
    <w:rPr>
      <w:rFonts w:ascii="Times New Roman" w:eastAsia="Times New Roman" w:hAnsi="Times New Roman" w:cs="Times New Roman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60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roedtekst">
    <w:name w:val="broedtekst"/>
    <w:basedOn w:val="Standardskrifttypeiafsnit"/>
    <w:rsid w:val="00FA5F75"/>
  </w:style>
  <w:style w:type="table" w:styleId="Tabel-Gitter">
    <w:name w:val="Table Grid"/>
    <w:basedOn w:val="Tabel-Normal"/>
    <w:uiPriority w:val="59"/>
    <w:rsid w:val="00A8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479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79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79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79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7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00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8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1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09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97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464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61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61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17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549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43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4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5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2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83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5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06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360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99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13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95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00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0544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4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8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9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8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1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36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10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631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61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150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36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8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64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93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07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08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206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24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0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07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7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26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81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74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8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5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5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3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4118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0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9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7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0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0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91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4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72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9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95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mentor@ida.d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043D136F544F4A9FC5D68EC4CD119B" ma:contentTypeVersion="1" ma:contentTypeDescription="Opret et nyt dokument." ma:contentTypeScope="" ma:versionID="e2ae4059541ffd6b818158e80e31f61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FB7DE3-E533-497D-8D78-6CEA1352A0E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AAD2C0-0F5C-4E87-B88E-6AD06F0DB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D0C81-88B7-426B-9BA6-5289C81C2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18002792.dotm</Template>
  <TotalTime>0</TotalTime>
  <Pages>2</Pages>
  <Words>330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Perspectiv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Ott</dc:creator>
  <cp:keywords/>
  <dc:description/>
  <cp:lastModifiedBy>Casper Forsström</cp:lastModifiedBy>
  <cp:revision>2</cp:revision>
  <cp:lastPrinted>2013-01-08T14:59:00Z</cp:lastPrinted>
  <dcterms:created xsi:type="dcterms:W3CDTF">2017-07-13T09:29:00Z</dcterms:created>
  <dcterms:modified xsi:type="dcterms:W3CDTF">2017-07-13T09:29:00Z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0x0101008C043D136F544F4A9FC5D68EC4CD119B</vt:lpwstr>
  </property>
</Properties>
</file>